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0AD" w:rsidRPr="00E57971" w:rsidRDefault="008660AD" w:rsidP="008660AD">
      <w:pPr>
        <w:widowControl/>
        <w:spacing w:line="420" w:lineRule="atLeast"/>
        <w:jc w:val="center"/>
        <w:rPr>
          <w:rFonts w:ascii="宋体" w:eastAsia="宋体" w:hAnsi="宋体" w:cs="宋体"/>
          <w:kern w:val="0"/>
          <w:szCs w:val="21"/>
        </w:rPr>
      </w:pPr>
      <w:r w:rsidRPr="00E57971">
        <w:rPr>
          <w:rFonts w:ascii="宋体" w:eastAsia="宋体" w:hAnsi="宋体" w:cs="宋体" w:hint="eastAsia"/>
          <w:b/>
          <w:bCs/>
          <w:kern w:val="0"/>
          <w:sz w:val="36"/>
          <w:szCs w:val="36"/>
        </w:rPr>
        <w:t>国务院关于取消一批</w:t>
      </w:r>
    </w:p>
    <w:p w:rsidR="008660AD" w:rsidRPr="00E57971" w:rsidRDefault="008660AD" w:rsidP="008660AD">
      <w:pPr>
        <w:widowControl/>
        <w:spacing w:line="420" w:lineRule="atLeast"/>
        <w:jc w:val="center"/>
        <w:rPr>
          <w:rFonts w:ascii="宋体" w:eastAsia="宋体" w:hAnsi="宋体" w:cs="宋体"/>
          <w:kern w:val="0"/>
          <w:szCs w:val="21"/>
        </w:rPr>
      </w:pPr>
      <w:r w:rsidRPr="00E57971">
        <w:rPr>
          <w:rFonts w:ascii="宋体" w:eastAsia="宋体" w:hAnsi="宋体" w:cs="宋体" w:hint="eastAsia"/>
          <w:b/>
          <w:bCs/>
          <w:kern w:val="0"/>
          <w:sz w:val="36"/>
          <w:szCs w:val="36"/>
        </w:rPr>
        <w:t>职业资格许可和认定事项的决定</w:t>
      </w:r>
    </w:p>
    <w:p w:rsidR="008660AD" w:rsidRPr="00E57971" w:rsidRDefault="008660AD" w:rsidP="008660AD">
      <w:pPr>
        <w:widowControl/>
        <w:spacing w:line="420" w:lineRule="atLeast"/>
        <w:jc w:val="center"/>
        <w:rPr>
          <w:rFonts w:ascii="宋体" w:eastAsia="宋体" w:hAnsi="宋体" w:cs="宋体"/>
          <w:kern w:val="0"/>
          <w:szCs w:val="21"/>
        </w:rPr>
      </w:pPr>
      <w:r w:rsidRPr="00E57971">
        <w:rPr>
          <w:rFonts w:ascii="楷体" w:eastAsia="楷体" w:hAnsi="楷体" w:cs="宋体" w:hint="eastAsia"/>
          <w:kern w:val="0"/>
          <w:szCs w:val="21"/>
        </w:rPr>
        <w:t>国发〔2016〕35号</w:t>
      </w:r>
    </w:p>
    <w:p w:rsidR="008660AD" w:rsidRPr="00E57971" w:rsidRDefault="008660AD" w:rsidP="008660AD">
      <w:pPr>
        <w:widowControl/>
        <w:spacing w:line="420" w:lineRule="atLeast"/>
        <w:rPr>
          <w:rFonts w:ascii="宋体" w:eastAsia="宋体" w:hAnsi="宋体" w:cs="宋体"/>
          <w:kern w:val="0"/>
          <w:szCs w:val="21"/>
        </w:rPr>
      </w:pPr>
      <w:r w:rsidRPr="00E57971">
        <w:rPr>
          <w:rFonts w:ascii="宋体" w:eastAsia="宋体" w:hAnsi="宋体" w:cs="宋体" w:hint="eastAsia"/>
          <w:kern w:val="0"/>
          <w:szCs w:val="21"/>
        </w:rPr>
        <w:t>各省、自治区、直辖市人民政府，国务院各部委、各直属机构：</w:t>
      </w:r>
    </w:p>
    <w:p w:rsidR="008660AD" w:rsidRPr="00E57971" w:rsidRDefault="008660AD" w:rsidP="008660AD">
      <w:pPr>
        <w:widowControl/>
        <w:spacing w:line="420" w:lineRule="atLeast"/>
        <w:ind w:firstLine="480"/>
        <w:rPr>
          <w:rFonts w:ascii="宋体" w:eastAsia="宋体" w:hAnsi="宋体" w:cs="宋体"/>
          <w:kern w:val="0"/>
          <w:szCs w:val="21"/>
        </w:rPr>
      </w:pPr>
      <w:r w:rsidRPr="00E57971">
        <w:rPr>
          <w:rFonts w:ascii="宋体" w:eastAsia="宋体" w:hAnsi="宋体" w:cs="宋体" w:hint="eastAsia"/>
          <w:kern w:val="0"/>
          <w:szCs w:val="21"/>
        </w:rPr>
        <w:t>经研究论证，国务院决定取消47项职业资格许可和认定事项，现予公布。</w:t>
      </w:r>
    </w:p>
    <w:p w:rsidR="008660AD" w:rsidRPr="00E57971" w:rsidRDefault="008660AD" w:rsidP="008660AD">
      <w:pPr>
        <w:widowControl/>
        <w:spacing w:line="420" w:lineRule="atLeast"/>
        <w:ind w:firstLine="480"/>
        <w:rPr>
          <w:rFonts w:ascii="宋体" w:eastAsia="宋体" w:hAnsi="宋体" w:cs="宋体"/>
          <w:kern w:val="0"/>
          <w:szCs w:val="21"/>
        </w:rPr>
      </w:pPr>
      <w:r w:rsidRPr="00E57971">
        <w:rPr>
          <w:rFonts w:ascii="宋体" w:eastAsia="宋体" w:hAnsi="宋体" w:cs="宋体" w:hint="eastAsia"/>
          <w:kern w:val="0"/>
          <w:szCs w:val="21"/>
        </w:rPr>
        <w:t>取消不必要的职业资格许可和认定事项，是降低制度性交易成本、推进供给侧结构性改革的重要举措，也是为大中专毕业生就业创业和去产能中人员转岗创造便利条件。各地区、各部门要从大局出发，进一步提高认识，主动开展自我清查，人力资源社会保障部要对照职业分类大典对现有准入类和水平评价类职业资格许可和认定事项进行全面清理，持续降低就业创业门槛。只要不涉及国家安全、公共安全、公民人身财产安全的职业，原则上要放宽市场准入。水平评价类职业资格要真正市场化，不能影响就业创业。今后没有法律法规依据的准入类职业资格一律不得新设。人力资源社会保障部要会同有关部门在继续取消职业资格许可和认定事项的同时，抓紧公布实施国家职业资格目录清单，接受社会监督，清单之外一律不得许可和认定职业资格，清单之内除准入类职业资格外一律不得与就业创业挂钩。要依法依规加强对职业资格设置和实施的监管，逐步构建国家职业资格框架体系，推动职业资格科学设置、规范运行、依法监管。在推进职业教育结构调整时，要更加突出以用为本，提升学生实践能力，</w:t>
      </w:r>
      <w:proofErr w:type="gramStart"/>
      <w:r w:rsidRPr="00E57971">
        <w:rPr>
          <w:rFonts w:ascii="宋体" w:eastAsia="宋体" w:hAnsi="宋体" w:cs="宋体" w:hint="eastAsia"/>
          <w:kern w:val="0"/>
          <w:szCs w:val="21"/>
        </w:rPr>
        <w:t>让实际</w:t>
      </w:r>
      <w:proofErr w:type="gramEnd"/>
      <w:r w:rsidRPr="00E57971">
        <w:rPr>
          <w:rFonts w:ascii="宋体" w:eastAsia="宋体" w:hAnsi="宋体" w:cs="宋体" w:hint="eastAsia"/>
          <w:kern w:val="0"/>
          <w:szCs w:val="21"/>
        </w:rPr>
        <w:t>工作对职业技能的需求真正成为职业教育和选人用人的导向。</w:t>
      </w:r>
    </w:p>
    <w:p w:rsidR="008660AD" w:rsidRPr="00E57971" w:rsidRDefault="008660AD" w:rsidP="008660AD">
      <w:pPr>
        <w:widowControl/>
        <w:spacing w:line="420" w:lineRule="atLeast"/>
        <w:ind w:firstLine="480"/>
        <w:rPr>
          <w:rFonts w:ascii="宋体" w:eastAsia="宋体" w:hAnsi="宋体" w:cs="宋体"/>
          <w:kern w:val="0"/>
          <w:szCs w:val="21"/>
        </w:rPr>
      </w:pPr>
      <w:r w:rsidRPr="00E57971">
        <w:rPr>
          <w:rFonts w:ascii="宋体" w:eastAsia="宋体" w:hAnsi="宋体" w:cs="宋体" w:hint="eastAsia"/>
          <w:kern w:val="0"/>
          <w:szCs w:val="21"/>
        </w:rPr>
        <w:t>附件：国务院决定取消的职业资格许可和认定事项目录（共计47项）</w:t>
      </w:r>
    </w:p>
    <w:p w:rsidR="008660AD" w:rsidRPr="00E57971" w:rsidRDefault="008660AD" w:rsidP="008660AD">
      <w:pPr>
        <w:widowControl/>
        <w:spacing w:line="420" w:lineRule="atLeast"/>
        <w:ind w:firstLine="480"/>
        <w:rPr>
          <w:rFonts w:ascii="宋体" w:eastAsia="宋体" w:hAnsi="宋体" w:cs="宋体"/>
          <w:kern w:val="0"/>
          <w:szCs w:val="21"/>
        </w:rPr>
      </w:pPr>
      <w:r w:rsidRPr="00E57971">
        <w:rPr>
          <w:rFonts w:ascii="宋体" w:eastAsia="宋体" w:hAnsi="宋体" w:cs="宋体" w:hint="eastAsia"/>
          <w:kern w:val="0"/>
          <w:szCs w:val="21"/>
        </w:rPr>
        <w:t xml:space="preserve">　　　　　　　　　　　　　　　　　　　　　　　　　　　　 国务院</w:t>
      </w:r>
    </w:p>
    <w:p w:rsidR="008660AD" w:rsidRPr="00E57971" w:rsidRDefault="008660AD" w:rsidP="008660AD">
      <w:pPr>
        <w:widowControl/>
        <w:spacing w:line="420" w:lineRule="atLeast"/>
        <w:ind w:firstLine="480"/>
        <w:rPr>
          <w:rFonts w:ascii="宋体" w:eastAsia="宋体" w:hAnsi="宋体" w:cs="宋体"/>
          <w:kern w:val="0"/>
          <w:szCs w:val="21"/>
        </w:rPr>
      </w:pPr>
      <w:r w:rsidRPr="00E57971">
        <w:rPr>
          <w:rFonts w:ascii="宋体" w:eastAsia="宋体" w:hAnsi="宋体" w:cs="宋体" w:hint="eastAsia"/>
          <w:kern w:val="0"/>
          <w:szCs w:val="21"/>
        </w:rPr>
        <w:t xml:space="preserve">　　　　　　　　　　　　　　　　　　　　　　　　　　　2016年6月8日</w:t>
      </w:r>
    </w:p>
    <w:p w:rsidR="008660AD" w:rsidRPr="00E57971" w:rsidRDefault="008660AD" w:rsidP="008660AD">
      <w:pPr>
        <w:widowControl/>
        <w:spacing w:line="420" w:lineRule="atLeast"/>
        <w:ind w:firstLine="480"/>
        <w:rPr>
          <w:rFonts w:ascii="宋体" w:eastAsia="宋体" w:hAnsi="宋体" w:cs="宋体"/>
          <w:kern w:val="0"/>
          <w:szCs w:val="21"/>
        </w:rPr>
      </w:pPr>
      <w:r w:rsidRPr="00E57971">
        <w:rPr>
          <w:rFonts w:ascii="宋体" w:eastAsia="宋体" w:hAnsi="宋体" w:cs="宋体" w:hint="eastAsia"/>
          <w:kern w:val="0"/>
          <w:szCs w:val="21"/>
        </w:rPr>
        <w:t>（此件公开发布）</w:t>
      </w:r>
    </w:p>
    <w:p w:rsidR="008660AD" w:rsidRPr="00E57971" w:rsidRDefault="008660AD" w:rsidP="008660AD">
      <w:pPr>
        <w:widowControl/>
        <w:spacing w:line="0" w:lineRule="auto"/>
        <w:ind w:firstLine="480"/>
        <w:rPr>
          <w:rFonts w:ascii="宋体" w:eastAsia="宋体" w:hAnsi="宋体" w:cs="宋体"/>
          <w:kern w:val="0"/>
          <w:szCs w:val="21"/>
        </w:rPr>
      </w:pPr>
    </w:p>
    <w:p w:rsidR="008660AD" w:rsidRPr="00E57971" w:rsidRDefault="008660AD" w:rsidP="008660AD">
      <w:pPr>
        <w:widowControl/>
        <w:spacing w:line="0" w:lineRule="auto"/>
        <w:ind w:firstLine="480"/>
        <w:rPr>
          <w:rFonts w:ascii="宋体" w:eastAsia="宋体" w:hAnsi="宋体" w:cs="宋体"/>
          <w:kern w:val="0"/>
          <w:szCs w:val="21"/>
        </w:rPr>
      </w:pPr>
    </w:p>
    <w:p w:rsidR="008660AD" w:rsidRPr="00E57971" w:rsidRDefault="008660AD" w:rsidP="008660AD">
      <w:pPr>
        <w:widowControl/>
        <w:spacing w:line="0" w:lineRule="auto"/>
        <w:ind w:firstLine="480"/>
        <w:rPr>
          <w:rFonts w:ascii="宋体" w:eastAsia="宋体" w:hAnsi="宋体" w:cs="宋体"/>
          <w:kern w:val="0"/>
          <w:szCs w:val="21"/>
        </w:rPr>
      </w:pPr>
    </w:p>
    <w:p w:rsidR="008660AD" w:rsidRPr="00E57971" w:rsidRDefault="008660AD" w:rsidP="008660AD">
      <w:pPr>
        <w:widowControl/>
        <w:spacing w:line="420" w:lineRule="atLeast"/>
        <w:jc w:val="left"/>
        <w:rPr>
          <w:rFonts w:ascii="宋体" w:eastAsia="宋体" w:hAnsi="宋体" w:cs="宋体"/>
          <w:kern w:val="0"/>
          <w:szCs w:val="21"/>
        </w:rPr>
      </w:pPr>
      <w:r w:rsidRPr="00E57971">
        <w:rPr>
          <w:rFonts w:ascii="宋体" w:eastAsia="宋体" w:hAnsi="宋体" w:cs="宋体" w:hint="eastAsia"/>
          <w:b/>
          <w:bCs/>
          <w:kern w:val="0"/>
          <w:szCs w:val="21"/>
        </w:rPr>
        <w:t>附件</w:t>
      </w:r>
    </w:p>
    <w:p w:rsidR="008660AD" w:rsidRPr="00E57971" w:rsidRDefault="008660AD" w:rsidP="008660AD">
      <w:pPr>
        <w:widowControl/>
        <w:spacing w:line="0" w:lineRule="auto"/>
        <w:jc w:val="left"/>
        <w:rPr>
          <w:rFonts w:ascii="宋体" w:eastAsia="宋体" w:hAnsi="宋体" w:cs="宋体"/>
          <w:kern w:val="0"/>
          <w:szCs w:val="21"/>
        </w:rPr>
      </w:pPr>
    </w:p>
    <w:p w:rsidR="008660AD" w:rsidRPr="00E57971" w:rsidRDefault="008660AD" w:rsidP="008660AD">
      <w:pPr>
        <w:widowControl/>
        <w:spacing w:line="420" w:lineRule="atLeast"/>
        <w:jc w:val="center"/>
        <w:rPr>
          <w:rFonts w:ascii="宋体" w:eastAsia="宋体" w:hAnsi="宋体" w:cs="宋体"/>
          <w:kern w:val="0"/>
          <w:szCs w:val="21"/>
        </w:rPr>
      </w:pPr>
      <w:r w:rsidRPr="00E57971">
        <w:rPr>
          <w:rFonts w:ascii="宋体" w:eastAsia="宋体" w:hAnsi="宋体" w:cs="宋体" w:hint="eastAsia"/>
          <w:b/>
          <w:bCs/>
          <w:kern w:val="0"/>
          <w:sz w:val="36"/>
          <w:szCs w:val="36"/>
        </w:rPr>
        <w:t>国务院决定取消的职业资格许可和认定事项目录</w:t>
      </w:r>
      <w:r w:rsidRPr="00E57971">
        <w:rPr>
          <w:rFonts w:ascii="宋体" w:eastAsia="宋体" w:hAnsi="宋体" w:cs="宋体" w:hint="eastAsia"/>
          <w:b/>
          <w:bCs/>
          <w:kern w:val="0"/>
          <w:sz w:val="36"/>
          <w:szCs w:val="36"/>
        </w:rPr>
        <w:br/>
        <w:t>（共计47项）</w:t>
      </w:r>
    </w:p>
    <w:p w:rsidR="008660AD" w:rsidRPr="00E57971" w:rsidRDefault="008660AD" w:rsidP="008660AD">
      <w:pPr>
        <w:widowControl/>
        <w:spacing w:line="420" w:lineRule="atLeast"/>
        <w:jc w:val="left"/>
        <w:rPr>
          <w:rFonts w:ascii="宋体" w:eastAsia="宋体" w:hAnsi="宋体" w:cs="宋体"/>
          <w:kern w:val="0"/>
          <w:szCs w:val="21"/>
        </w:rPr>
      </w:pPr>
      <w:r w:rsidRPr="00E57971">
        <w:rPr>
          <w:rFonts w:ascii="宋体" w:eastAsia="宋体" w:hAnsi="宋体" w:cs="宋体" w:hint="eastAsia"/>
          <w:kern w:val="0"/>
          <w:szCs w:val="21"/>
        </w:rPr>
        <w:br/>
        <w:t xml:space="preserve">　　</w:t>
      </w:r>
      <w:r w:rsidRPr="00E57971">
        <w:rPr>
          <w:rFonts w:ascii="宋体" w:eastAsia="宋体" w:hAnsi="宋体" w:cs="宋体" w:hint="eastAsia"/>
          <w:b/>
          <w:bCs/>
          <w:kern w:val="0"/>
          <w:szCs w:val="21"/>
        </w:rPr>
        <w:t>一、取消的专业技术人员职业资格许可和认定事项（共计9项，其中准入类8项，水平评价类1项）</w:t>
      </w:r>
    </w:p>
    <w:p w:rsidR="008660AD" w:rsidRPr="00E57971" w:rsidRDefault="008660AD" w:rsidP="008660AD">
      <w:pPr>
        <w:widowControl/>
        <w:spacing w:line="0" w:lineRule="auto"/>
        <w:jc w:val="left"/>
        <w:rPr>
          <w:rFonts w:ascii="宋体" w:eastAsia="宋体" w:hAnsi="宋体" w:cs="宋体"/>
          <w:kern w:val="0"/>
          <w:szCs w:val="21"/>
        </w:rPr>
      </w:pPr>
    </w:p>
    <w:tbl>
      <w:tblPr>
        <w:tblW w:w="8613" w:type="dxa"/>
        <w:jc w:val="center"/>
        <w:tblCellMar>
          <w:left w:w="0" w:type="dxa"/>
          <w:right w:w="0" w:type="dxa"/>
        </w:tblCellMar>
        <w:tblLook w:val="04A0" w:firstRow="1" w:lastRow="0" w:firstColumn="1" w:lastColumn="0" w:noHBand="0" w:noVBand="1"/>
      </w:tblPr>
      <w:tblGrid>
        <w:gridCol w:w="701"/>
        <w:gridCol w:w="1134"/>
        <w:gridCol w:w="1816"/>
        <w:gridCol w:w="1019"/>
        <w:gridCol w:w="2101"/>
        <w:gridCol w:w="1134"/>
        <w:gridCol w:w="708"/>
      </w:tblGrid>
      <w:tr w:rsidR="00E57971" w:rsidRPr="00E57971" w:rsidTr="00E57971">
        <w:trPr>
          <w:jc w:val="center"/>
        </w:trPr>
        <w:tc>
          <w:tcPr>
            <w:tcW w:w="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序号</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项目名称</w:t>
            </w:r>
          </w:p>
        </w:tc>
        <w:tc>
          <w:tcPr>
            <w:tcW w:w="18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实施部门（</w:t>
            </w:r>
            <w:bookmarkStart w:id="0" w:name="_GoBack"/>
            <w:bookmarkEnd w:id="0"/>
            <w:r w:rsidRPr="00E57971">
              <w:rPr>
                <w:rFonts w:ascii="宋体" w:eastAsia="宋体" w:hAnsi="宋体" w:cs="宋体" w:hint="eastAsia"/>
                <w:b/>
                <w:bCs/>
                <w:kern w:val="0"/>
                <w:sz w:val="20"/>
                <w:szCs w:val="20"/>
              </w:rPr>
              <w:t>单位）</w:t>
            </w:r>
          </w:p>
        </w:tc>
        <w:tc>
          <w:tcPr>
            <w:tcW w:w="10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资格类别</w:t>
            </w:r>
          </w:p>
        </w:tc>
        <w:tc>
          <w:tcPr>
            <w:tcW w:w="21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设定依据</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处理决定</w:t>
            </w:r>
          </w:p>
        </w:tc>
        <w:tc>
          <w:tcPr>
            <w:tcW w:w="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备注</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价格</w:t>
            </w:r>
            <w:proofErr w:type="gramStart"/>
            <w:r w:rsidRPr="00E57971">
              <w:rPr>
                <w:rFonts w:ascii="宋体" w:eastAsia="宋体" w:hAnsi="宋体" w:cs="宋体" w:hint="eastAsia"/>
                <w:kern w:val="0"/>
                <w:sz w:val="20"/>
                <w:szCs w:val="20"/>
              </w:rPr>
              <w:t>鉴证</w:t>
            </w:r>
            <w:proofErr w:type="gramEnd"/>
            <w:r w:rsidRPr="00E57971">
              <w:rPr>
                <w:rFonts w:ascii="宋体" w:eastAsia="宋体" w:hAnsi="宋体" w:cs="宋体" w:hint="eastAsia"/>
                <w:kern w:val="0"/>
                <w:sz w:val="20"/>
                <w:szCs w:val="20"/>
              </w:rPr>
              <w:t>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国家发展改革委、人力资源社会保障部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《国务院对确需保留的行政审批项目设定行政许可的决定》（国</w:t>
            </w:r>
            <w:r w:rsidRPr="00E57971">
              <w:rPr>
                <w:rFonts w:ascii="宋体" w:eastAsia="宋体" w:hAnsi="宋体" w:cs="宋体" w:hint="eastAsia"/>
                <w:kern w:val="0"/>
                <w:sz w:val="20"/>
                <w:szCs w:val="20"/>
              </w:rPr>
              <w:lastRenderedPageBreak/>
              <w:t>务院令第</w:t>
            </w:r>
            <w:r w:rsidRPr="00E57971">
              <w:rPr>
                <w:rFonts w:ascii="Calibri" w:eastAsia="宋体" w:hAnsi="Calibri" w:cs="宋体"/>
                <w:kern w:val="0"/>
                <w:sz w:val="20"/>
                <w:szCs w:val="20"/>
              </w:rPr>
              <w:t>412</w:t>
            </w:r>
            <w:r w:rsidRPr="00E57971">
              <w:rPr>
                <w:rFonts w:ascii="宋体" w:eastAsia="宋体" w:hAnsi="宋体" w:cs="宋体" w:hint="eastAsia"/>
                <w:kern w:val="0"/>
                <w:sz w:val="20"/>
                <w:szCs w:val="20"/>
              </w:rPr>
              <w:t>号）</w:t>
            </w:r>
            <w:r w:rsidRPr="00E57971">
              <w:rPr>
                <w:rFonts w:ascii="Calibri" w:eastAsia="宋体" w:hAnsi="Calibri" w:cs="宋体"/>
                <w:kern w:val="0"/>
                <w:sz w:val="20"/>
                <w:szCs w:val="20"/>
              </w:rPr>
              <w:br/>
            </w:r>
            <w:r w:rsidRPr="00E57971">
              <w:rPr>
                <w:rFonts w:ascii="宋体" w:eastAsia="宋体" w:hAnsi="宋体" w:cs="宋体" w:hint="eastAsia"/>
                <w:kern w:val="0"/>
                <w:sz w:val="20"/>
                <w:szCs w:val="20"/>
              </w:rPr>
              <w:t>《价格</w:t>
            </w:r>
            <w:proofErr w:type="gramStart"/>
            <w:r w:rsidRPr="00E57971">
              <w:rPr>
                <w:rFonts w:ascii="宋体" w:eastAsia="宋体" w:hAnsi="宋体" w:cs="宋体" w:hint="eastAsia"/>
                <w:kern w:val="0"/>
                <w:sz w:val="20"/>
                <w:szCs w:val="20"/>
              </w:rPr>
              <w:t>鉴证</w:t>
            </w:r>
            <w:proofErr w:type="gramEnd"/>
            <w:r w:rsidRPr="00E57971">
              <w:rPr>
                <w:rFonts w:ascii="宋体" w:eastAsia="宋体" w:hAnsi="宋体" w:cs="宋体" w:hint="eastAsia"/>
                <w:kern w:val="0"/>
                <w:sz w:val="20"/>
                <w:szCs w:val="20"/>
              </w:rPr>
              <w:t>师执业资格制度暂行规定》（人发〔</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66</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lastRenderedPageBreak/>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招标师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国家发展改革委、人力资源社会保障部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《中华人民共和国招标投标法实施条例》</w:t>
            </w:r>
            <w:r w:rsidRPr="00E57971">
              <w:rPr>
                <w:rFonts w:ascii="Calibri" w:eastAsia="宋体" w:hAnsi="Calibri" w:cs="宋体"/>
                <w:kern w:val="0"/>
                <w:sz w:val="20"/>
                <w:szCs w:val="20"/>
              </w:rPr>
              <w:br/>
            </w:r>
            <w:r w:rsidRPr="00E57971">
              <w:rPr>
                <w:rFonts w:ascii="宋体" w:eastAsia="宋体" w:hAnsi="宋体" w:cs="宋体" w:hint="eastAsia"/>
                <w:kern w:val="0"/>
                <w:sz w:val="20"/>
                <w:szCs w:val="20"/>
              </w:rPr>
              <w:t>《招标师职业资格制度暂行规定》（</w:t>
            </w:r>
            <w:proofErr w:type="gramStart"/>
            <w:r w:rsidRPr="00E57971">
              <w:rPr>
                <w:rFonts w:ascii="宋体" w:eastAsia="宋体" w:hAnsi="宋体" w:cs="宋体" w:hint="eastAsia"/>
                <w:kern w:val="0"/>
                <w:sz w:val="20"/>
                <w:szCs w:val="20"/>
              </w:rPr>
              <w:t>人社部</w:t>
            </w:r>
            <w:proofErr w:type="gramEnd"/>
            <w:r w:rsidRPr="00E57971">
              <w:rPr>
                <w:rFonts w:ascii="宋体" w:eastAsia="宋体" w:hAnsi="宋体" w:cs="宋体" w:hint="eastAsia"/>
                <w:kern w:val="0"/>
                <w:sz w:val="20"/>
                <w:szCs w:val="20"/>
              </w:rPr>
              <w:t>发〔</w:t>
            </w:r>
            <w:r w:rsidRPr="00E57971">
              <w:rPr>
                <w:rFonts w:ascii="Calibri" w:eastAsia="宋体" w:hAnsi="Calibri" w:cs="宋体"/>
                <w:kern w:val="0"/>
                <w:sz w:val="20"/>
                <w:szCs w:val="20"/>
              </w:rPr>
              <w:t>2013</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19</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矿产储量评估师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国土资源部、人力资源社会保障部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《矿产储量评估师执业资格制度暂行规定》（人发〔</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33</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物业管理师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住房城乡建设部、人力资源社会保障部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《物业管理师制度暂行规定》（国人部发〔</w:t>
            </w:r>
            <w:r w:rsidRPr="00E57971">
              <w:rPr>
                <w:rFonts w:ascii="Calibri" w:eastAsia="宋体" w:hAnsi="Calibri" w:cs="宋体"/>
                <w:kern w:val="0"/>
                <w:sz w:val="20"/>
                <w:szCs w:val="20"/>
              </w:rPr>
              <w:t>2005</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95</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珠宝玉石质量检验师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质检总局、人力资源社会保障部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《珠宝玉石质量检验专业技术人员执业资格制度暂行规定》（人发〔</w:t>
            </w:r>
            <w:r w:rsidRPr="00E57971">
              <w:rPr>
                <w:rFonts w:ascii="Calibri" w:eastAsia="宋体" w:hAnsi="Calibri" w:cs="宋体"/>
                <w:kern w:val="0"/>
                <w:sz w:val="20"/>
                <w:szCs w:val="20"/>
              </w:rPr>
              <w:t>1996</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79</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棉花质量检验师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质检总局、人力资源社会保障部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《棉花质量检验师执业资格制度暂行规定》（人发〔</w:t>
            </w:r>
            <w:r w:rsidRPr="00E57971">
              <w:rPr>
                <w:rFonts w:ascii="Calibri" w:eastAsia="宋体" w:hAnsi="Calibri" w:cs="宋体"/>
                <w:kern w:val="0"/>
                <w:sz w:val="20"/>
                <w:szCs w:val="20"/>
              </w:rPr>
              <w:t>2000</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70</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计量检定员</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质检总局</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《中华人民共和国计量法实施细则》</w:t>
            </w:r>
            <w:r w:rsidRPr="00E57971">
              <w:rPr>
                <w:rFonts w:ascii="Calibri" w:eastAsia="宋体" w:hAnsi="Calibri" w:cs="宋体"/>
                <w:kern w:val="0"/>
                <w:sz w:val="20"/>
                <w:szCs w:val="20"/>
              </w:rPr>
              <w:br/>
            </w:r>
            <w:r w:rsidRPr="00E57971">
              <w:rPr>
                <w:rFonts w:ascii="宋体" w:eastAsia="宋体" w:hAnsi="宋体" w:cs="宋体" w:hint="eastAsia"/>
                <w:kern w:val="0"/>
                <w:sz w:val="20"/>
                <w:szCs w:val="20"/>
              </w:rPr>
              <w:t>《计量检定人员管理办法》（质检总局令第</w:t>
            </w:r>
            <w:r w:rsidRPr="00E57971">
              <w:rPr>
                <w:rFonts w:ascii="Calibri" w:eastAsia="宋体" w:hAnsi="Calibri" w:cs="宋体"/>
                <w:kern w:val="0"/>
                <w:sz w:val="20"/>
                <w:szCs w:val="20"/>
              </w:rPr>
              <w:t>105</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与注册计量师合并实施</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地震安全性评价工程师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中国地震局、人力资源社会保障部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准入类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《国务院对确需保留的行政审批项目设定行政许可的决定》（国务院令第</w:t>
            </w:r>
            <w:r w:rsidRPr="00E57971">
              <w:rPr>
                <w:rFonts w:ascii="Calibri" w:eastAsia="宋体" w:hAnsi="Calibri" w:cs="宋体"/>
                <w:kern w:val="0"/>
                <w:sz w:val="20"/>
                <w:szCs w:val="20"/>
              </w:rPr>
              <w:t>412</w:t>
            </w:r>
            <w:r w:rsidRPr="00E57971">
              <w:rPr>
                <w:rFonts w:ascii="宋体" w:eastAsia="宋体" w:hAnsi="宋体" w:cs="宋体" w:hint="eastAsia"/>
                <w:kern w:val="0"/>
                <w:sz w:val="20"/>
                <w:szCs w:val="20"/>
              </w:rPr>
              <w:t>号）</w:t>
            </w:r>
            <w:r w:rsidRPr="00E57971">
              <w:rPr>
                <w:rFonts w:ascii="Calibri" w:eastAsia="宋体" w:hAnsi="Calibri" w:cs="宋体"/>
                <w:kern w:val="0"/>
                <w:sz w:val="20"/>
                <w:szCs w:val="20"/>
              </w:rPr>
              <w:br/>
            </w:r>
            <w:r w:rsidRPr="00E57971">
              <w:rPr>
                <w:rFonts w:ascii="宋体" w:eastAsia="宋体" w:hAnsi="宋体" w:cs="宋体" w:hint="eastAsia"/>
                <w:kern w:val="0"/>
                <w:sz w:val="20"/>
                <w:szCs w:val="20"/>
              </w:rPr>
              <w:t>《地震安全性评价工程师制度暂行规定》（国人部发〔</w:t>
            </w:r>
            <w:r w:rsidRPr="00E57971">
              <w:rPr>
                <w:rFonts w:ascii="Calibri" w:eastAsia="宋体" w:hAnsi="Calibri" w:cs="宋体"/>
                <w:kern w:val="0"/>
                <w:sz w:val="20"/>
                <w:szCs w:val="20"/>
              </w:rPr>
              <w:t>2005</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72</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Calibri" w:eastAsia="宋体" w:hAnsi="Calibri" w:cs="宋体"/>
                <w:kern w:val="0"/>
                <w:sz w:val="20"/>
                <w:szCs w:val="20"/>
              </w:rPr>
              <w:t> </w:t>
            </w:r>
          </w:p>
        </w:tc>
      </w:tr>
      <w:tr w:rsidR="00E57971" w:rsidRPr="00E57971" w:rsidTr="00E57971">
        <w:trPr>
          <w:jc w:val="center"/>
        </w:trPr>
        <w:tc>
          <w:tcPr>
            <w:tcW w:w="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水利工程造价工程师</w:t>
            </w:r>
          </w:p>
        </w:tc>
        <w:tc>
          <w:tcPr>
            <w:tcW w:w="18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水利部</w:t>
            </w:r>
          </w:p>
        </w:tc>
        <w:tc>
          <w:tcPr>
            <w:tcW w:w="10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21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《水利工程造价工程师注册管理办法》（水建管〔</w:t>
            </w:r>
            <w:r w:rsidRPr="00E57971">
              <w:rPr>
                <w:rFonts w:ascii="Calibri" w:eastAsia="宋体" w:hAnsi="Calibri" w:cs="宋体"/>
                <w:kern w:val="0"/>
                <w:sz w:val="20"/>
                <w:szCs w:val="20"/>
              </w:rPr>
              <w:t>2007</w:t>
            </w:r>
            <w:r w:rsidRPr="00E57971">
              <w:rPr>
                <w:rFonts w:ascii="宋体" w:eastAsia="宋体" w:hAnsi="宋体" w:cs="宋体" w:hint="eastAsia"/>
                <w:kern w:val="0"/>
                <w:sz w:val="20"/>
                <w:szCs w:val="20"/>
              </w:rPr>
              <w:t>〕</w:t>
            </w:r>
            <w:r w:rsidRPr="00E57971">
              <w:rPr>
                <w:rFonts w:ascii="Calibri" w:eastAsia="宋体" w:hAnsi="Calibri" w:cs="宋体"/>
                <w:kern w:val="0"/>
                <w:sz w:val="20"/>
                <w:szCs w:val="20"/>
              </w:rPr>
              <w:t>83</w:t>
            </w:r>
            <w:r w:rsidRPr="00E57971">
              <w:rPr>
                <w:rFonts w:ascii="宋体" w:eastAsia="宋体" w:hAnsi="宋体" w:cs="宋体" w:hint="eastAsia"/>
                <w:kern w:val="0"/>
                <w:sz w:val="20"/>
                <w:szCs w:val="20"/>
              </w:rPr>
              <w:t>号）</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作为一个专业纳入造价工程师职</w:t>
            </w:r>
            <w:r w:rsidRPr="00E57971">
              <w:rPr>
                <w:rFonts w:ascii="宋体" w:eastAsia="宋体" w:hAnsi="宋体" w:cs="宋体" w:hint="eastAsia"/>
                <w:kern w:val="0"/>
                <w:sz w:val="20"/>
                <w:szCs w:val="20"/>
              </w:rPr>
              <w:lastRenderedPageBreak/>
              <w:t>业资格统筹实施</w:t>
            </w:r>
          </w:p>
        </w:tc>
      </w:tr>
    </w:tbl>
    <w:p w:rsidR="008660AD" w:rsidRPr="00E57971" w:rsidRDefault="008660AD" w:rsidP="008660AD">
      <w:pPr>
        <w:widowControl/>
        <w:spacing w:line="0" w:lineRule="auto"/>
        <w:jc w:val="center"/>
        <w:rPr>
          <w:rFonts w:ascii="宋体" w:eastAsia="宋体" w:hAnsi="宋体" w:cs="宋体"/>
          <w:kern w:val="0"/>
          <w:szCs w:val="21"/>
        </w:rPr>
      </w:pPr>
    </w:p>
    <w:p w:rsidR="008660AD" w:rsidRPr="00E57971" w:rsidRDefault="008660AD" w:rsidP="008660AD">
      <w:pPr>
        <w:widowControl/>
        <w:spacing w:line="420" w:lineRule="atLeast"/>
        <w:jc w:val="left"/>
        <w:rPr>
          <w:rFonts w:ascii="宋体" w:eastAsia="宋体" w:hAnsi="宋体" w:cs="宋体"/>
          <w:kern w:val="0"/>
          <w:szCs w:val="21"/>
        </w:rPr>
      </w:pPr>
      <w:r w:rsidRPr="00E57971">
        <w:rPr>
          <w:rFonts w:ascii="宋体" w:eastAsia="宋体" w:hAnsi="宋体" w:cs="宋体" w:hint="eastAsia"/>
          <w:kern w:val="0"/>
          <w:szCs w:val="21"/>
        </w:rPr>
        <w:t xml:space="preserve">　　</w:t>
      </w:r>
      <w:r w:rsidRPr="00E57971">
        <w:rPr>
          <w:rFonts w:ascii="宋体" w:eastAsia="宋体" w:hAnsi="宋体" w:cs="宋体" w:hint="eastAsia"/>
          <w:b/>
          <w:bCs/>
          <w:kern w:val="0"/>
          <w:szCs w:val="21"/>
        </w:rPr>
        <w:t>二、取消的技能人员职业资格许可和认定事项（共计38项，均为水平评价类）</w:t>
      </w:r>
    </w:p>
    <w:p w:rsidR="008660AD" w:rsidRPr="00E57971" w:rsidRDefault="008660AD" w:rsidP="008660AD">
      <w:pPr>
        <w:widowControl/>
        <w:spacing w:line="0" w:lineRule="auto"/>
        <w:jc w:val="left"/>
        <w:rPr>
          <w:rFonts w:ascii="宋体" w:eastAsia="宋体" w:hAnsi="宋体" w:cs="宋体"/>
          <w:kern w:val="0"/>
          <w:szCs w:val="21"/>
        </w:rPr>
      </w:pPr>
    </w:p>
    <w:tbl>
      <w:tblPr>
        <w:tblW w:w="0" w:type="auto"/>
        <w:jc w:val="center"/>
        <w:tblCellMar>
          <w:left w:w="0" w:type="dxa"/>
          <w:right w:w="0" w:type="dxa"/>
        </w:tblCellMar>
        <w:tblLook w:val="04A0" w:firstRow="1" w:lastRow="0" w:firstColumn="1" w:lastColumn="0" w:noHBand="0" w:noVBand="1"/>
      </w:tblPr>
      <w:tblGrid>
        <w:gridCol w:w="675"/>
        <w:gridCol w:w="1418"/>
        <w:gridCol w:w="1558"/>
        <w:gridCol w:w="1135"/>
        <w:gridCol w:w="1276"/>
        <w:gridCol w:w="1701"/>
        <w:gridCol w:w="759"/>
      </w:tblGrid>
      <w:tr w:rsidR="00E57971" w:rsidRPr="00E57971" w:rsidTr="008660AD">
        <w:trPr>
          <w:jc w:val="center"/>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序号</w:t>
            </w:r>
          </w:p>
        </w:tc>
        <w:tc>
          <w:tcPr>
            <w:tcW w:w="297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项目名称</w:t>
            </w:r>
          </w:p>
        </w:tc>
        <w:tc>
          <w:tcPr>
            <w:tcW w:w="113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实施部门（单位）</w:t>
            </w:r>
          </w:p>
        </w:tc>
        <w:tc>
          <w:tcPr>
            <w:tcW w:w="127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资格类别</w:t>
            </w:r>
          </w:p>
        </w:tc>
        <w:tc>
          <w:tcPr>
            <w:tcW w:w="170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设定依据</w:t>
            </w:r>
          </w:p>
        </w:tc>
        <w:tc>
          <w:tcPr>
            <w:tcW w:w="75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处理</w:t>
            </w:r>
            <w:r w:rsidRPr="00E57971">
              <w:rPr>
                <w:rFonts w:ascii="宋体" w:eastAsia="宋体" w:hAnsi="宋体" w:cs="宋体" w:hint="eastAsia"/>
                <w:b/>
                <w:bCs/>
                <w:kern w:val="0"/>
                <w:sz w:val="20"/>
                <w:szCs w:val="20"/>
              </w:rPr>
              <w:br/>
              <w:t>决定</w:t>
            </w:r>
          </w:p>
        </w:tc>
      </w:tr>
      <w:tr w:rsidR="00E57971" w:rsidRPr="00E57971" w:rsidTr="008660A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60AD" w:rsidRPr="00E57971" w:rsidRDefault="008660AD" w:rsidP="008660AD">
            <w:pPr>
              <w:widowControl/>
              <w:jc w:val="left"/>
              <w:rPr>
                <w:rFonts w:ascii="Calibri" w:eastAsia="宋体" w:hAnsi="Calibri" w:cs="宋体"/>
                <w:kern w:val="0"/>
                <w:szCs w:val="21"/>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小类</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b/>
                <w:bCs/>
                <w:kern w:val="0"/>
                <w:sz w:val="20"/>
                <w:szCs w:val="20"/>
              </w:rPr>
              <w:t>细类（职业）</w:t>
            </w:r>
          </w:p>
        </w:tc>
        <w:tc>
          <w:tcPr>
            <w:tcW w:w="0" w:type="auto"/>
            <w:vMerge/>
            <w:tcBorders>
              <w:top w:val="single" w:sz="8" w:space="0" w:color="000000"/>
              <w:left w:val="nil"/>
              <w:bottom w:val="single" w:sz="8" w:space="0" w:color="000000"/>
              <w:right w:val="single" w:sz="8" w:space="0" w:color="000000"/>
            </w:tcBorders>
            <w:vAlign w:val="center"/>
            <w:hideMark/>
          </w:tcPr>
          <w:p w:rsidR="008660AD" w:rsidRPr="00E57971" w:rsidRDefault="008660AD" w:rsidP="008660AD">
            <w:pPr>
              <w:widowControl/>
              <w:jc w:val="left"/>
              <w:rPr>
                <w:rFonts w:ascii="Calibri" w:eastAsia="宋体" w:hAnsi="Calibri" w:cs="宋体"/>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660AD" w:rsidRPr="00E57971" w:rsidRDefault="008660AD" w:rsidP="008660AD">
            <w:pPr>
              <w:widowControl/>
              <w:jc w:val="left"/>
              <w:rPr>
                <w:rFonts w:ascii="Calibri" w:eastAsia="宋体" w:hAnsi="Calibri" w:cs="宋体"/>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660AD" w:rsidRPr="00E57971" w:rsidRDefault="008660AD" w:rsidP="008660AD">
            <w:pPr>
              <w:widowControl/>
              <w:jc w:val="left"/>
              <w:rPr>
                <w:rFonts w:ascii="Calibri" w:eastAsia="宋体" w:hAnsi="Calibri" w:cs="宋体"/>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660AD" w:rsidRPr="00E57971" w:rsidRDefault="008660AD" w:rsidP="008660AD">
            <w:pPr>
              <w:widowControl/>
              <w:jc w:val="left"/>
              <w:rPr>
                <w:rFonts w:ascii="Calibri" w:eastAsia="宋体" w:hAnsi="Calibri" w:cs="宋体"/>
                <w:kern w:val="0"/>
                <w:szCs w:val="21"/>
              </w:rPr>
            </w:pP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其他社会服务和居民生活服务人员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灾害信息员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民政部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2007</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林业工程技术人员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花艺环境设计师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安全工程技术人员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安全防范设计评估师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电影电视制作及舞台专业人员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录音师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废旧物资回收利用人员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轮胎翻修工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6</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商品监督和市场管理人员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市场管理员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7</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河道、水库管</w:t>
            </w:r>
            <w:proofErr w:type="gramStart"/>
            <w:r w:rsidRPr="00E57971">
              <w:rPr>
                <w:rFonts w:ascii="宋体" w:eastAsia="宋体" w:hAnsi="宋体" w:cs="宋体" w:hint="eastAsia"/>
                <w:kern w:val="0"/>
                <w:sz w:val="20"/>
                <w:szCs w:val="20"/>
              </w:rPr>
              <w:t>养人员</w:t>
            </w:r>
            <w:proofErr w:type="gramEnd"/>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水域环境养护保洁员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8</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电子设备装配调试人员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集成电路测试员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spacing w:line="0" w:lineRule="auto"/>
              <w:jc w:val="center"/>
              <w:rPr>
                <w:rFonts w:ascii="Calibri" w:eastAsia="宋体" w:hAnsi="Calibri" w:cs="宋体"/>
                <w:kern w:val="0"/>
                <w:szCs w:val="21"/>
              </w:rPr>
            </w:pPr>
            <w:r w:rsidRPr="00E57971">
              <w:rPr>
                <w:rFonts w:ascii="Calibri" w:eastAsia="宋体" w:hAnsi="Calibri" w:cs="宋体"/>
                <w:kern w:val="0"/>
                <w:sz w:val="20"/>
                <w:szCs w:val="20"/>
              </w:rPr>
              <w:t>9</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电气工程技术人员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照明设计师、霓虹灯制作员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广播电影电视工程技术人员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数字视频合成师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w:t>
            </w:r>
            <w:r w:rsidRPr="00E57971">
              <w:rPr>
                <w:rFonts w:ascii="宋体" w:eastAsia="宋体" w:hAnsi="宋体" w:cs="宋体" w:hint="eastAsia"/>
                <w:kern w:val="0"/>
                <w:sz w:val="20"/>
                <w:szCs w:val="20"/>
              </w:rPr>
              <w:lastRenderedPageBreak/>
              <w:t>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w:t>
            </w:r>
            <w:r w:rsidRPr="00E57971">
              <w:rPr>
                <w:rFonts w:ascii="宋体" w:eastAsia="宋体" w:hAnsi="宋体" w:cs="宋体" w:hint="eastAsia"/>
                <w:kern w:val="0"/>
                <w:sz w:val="20"/>
                <w:szCs w:val="20"/>
              </w:rPr>
              <w:lastRenderedPageBreak/>
              <w:t>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lastRenderedPageBreak/>
              <w:t>11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环境保护工程技术人员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室内环境</w:t>
            </w:r>
            <w:proofErr w:type="gramStart"/>
            <w:r w:rsidRPr="00E57971">
              <w:rPr>
                <w:rFonts w:ascii="宋体" w:eastAsia="宋体" w:hAnsi="宋体" w:cs="宋体" w:hint="eastAsia"/>
                <w:kern w:val="0"/>
                <w:sz w:val="20"/>
                <w:szCs w:val="20"/>
              </w:rPr>
              <w:t>治理员</w:t>
            </w:r>
            <w:proofErr w:type="gramEnd"/>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2006</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编辑</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网络编辑员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2005</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采购人员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采购师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其他饭店、旅游及健身娱乐场所服务人员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水生哺乳动物驯养师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2005</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检验人员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合成材料测试员、室内装饰装修质量检验员、玻璃分析检验员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2007</w:t>
            </w:r>
            <w:r w:rsidRPr="00E57971">
              <w:rPr>
                <w:rFonts w:ascii="宋体" w:eastAsia="宋体" w:hAnsi="宋体" w:cs="宋体" w:hint="eastAsia"/>
                <w:kern w:val="0"/>
                <w:sz w:val="20"/>
                <w:szCs w:val="20"/>
              </w:rPr>
              <w:t>增补本）</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16</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机泵操作人员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proofErr w:type="gramStart"/>
            <w:r w:rsidRPr="00E57971">
              <w:rPr>
                <w:rFonts w:ascii="宋体" w:eastAsia="宋体" w:hAnsi="宋体" w:cs="宋体" w:hint="eastAsia"/>
                <w:kern w:val="0"/>
                <w:sz w:val="20"/>
                <w:szCs w:val="20"/>
              </w:rPr>
              <w:t>混凝土泵工</w:t>
            </w:r>
            <w:proofErr w:type="gramEnd"/>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17</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美术品制作人员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装饰美工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18</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广播影视舞台设备安装调试及运行操作人员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音响师</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19</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日用机电产品维修人员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照相器材维修工、钟表维修工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物业管理人员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物业管理员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旅游及公共游览场所服务人员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插花员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推销、展销人员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营销师、服装模特</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人力资源社会保障</w:t>
            </w:r>
            <w:r w:rsidRPr="00E57971">
              <w:rPr>
                <w:rFonts w:ascii="宋体" w:eastAsia="宋体" w:hAnsi="宋体" w:cs="宋体" w:hint="eastAsia"/>
                <w:kern w:val="0"/>
                <w:sz w:val="20"/>
                <w:szCs w:val="20"/>
              </w:rPr>
              <w:lastRenderedPageBreak/>
              <w:t>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w:t>
            </w:r>
            <w:r w:rsidRPr="00E57971">
              <w:rPr>
                <w:rFonts w:ascii="宋体" w:eastAsia="宋体" w:hAnsi="宋体" w:cs="宋体" w:hint="eastAsia"/>
                <w:kern w:val="0"/>
                <w:sz w:val="20"/>
                <w:szCs w:val="20"/>
              </w:rPr>
              <w:lastRenderedPageBreak/>
              <w:t>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lastRenderedPageBreak/>
              <w:t>23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水上运输服务人员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港口客运员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交通运输部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公路道路运输服务人员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汽车货运理货员</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交通运输部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水产品加工人员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水产品原料处理工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农业部</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26</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人造板生产人员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人造板饰面工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国家林业局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27</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proofErr w:type="gramStart"/>
            <w:r w:rsidRPr="00E57971">
              <w:rPr>
                <w:rFonts w:ascii="宋体" w:eastAsia="宋体" w:hAnsi="宋体" w:cs="宋体" w:hint="eastAsia"/>
                <w:kern w:val="0"/>
                <w:sz w:val="20"/>
                <w:szCs w:val="20"/>
              </w:rPr>
              <w:t>原烟复烤人员</w:t>
            </w:r>
            <w:proofErr w:type="gramEnd"/>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打叶复烤工、烟叶回潮工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国家烟草局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28</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卷烟生产人员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烟叶制丝工、膨胀烟丝工、烟草薄片工、卷烟卷接工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国家烟草局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29</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烟用醋酸纤维丝束滤棒制作人员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滤棒工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国家烟草局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其他机械制造加工人员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电焊条、焊丝制造工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中国机械工业联合会</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五金制品制作装配人员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铝制品制</w:t>
            </w:r>
            <w:proofErr w:type="gramStart"/>
            <w:r w:rsidRPr="00E57971">
              <w:rPr>
                <w:rFonts w:ascii="宋体" w:eastAsia="宋体" w:hAnsi="宋体" w:cs="宋体" w:hint="eastAsia"/>
                <w:kern w:val="0"/>
                <w:sz w:val="20"/>
                <w:szCs w:val="20"/>
              </w:rPr>
              <w:t>作工</w:t>
            </w:r>
            <w:proofErr w:type="gramEnd"/>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中国轻工业联合会</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塑料制品加工人员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塑料制品</w:t>
            </w:r>
            <w:proofErr w:type="gramStart"/>
            <w:r w:rsidRPr="00E57971">
              <w:rPr>
                <w:rFonts w:ascii="宋体" w:eastAsia="宋体" w:hAnsi="宋体" w:cs="宋体" w:hint="eastAsia"/>
                <w:kern w:val="0"/>
                <w:sz w:val="20"/>
                <w:szCs w:val="20"/>
              </w:rPr>
              <w:t>配料工</w:t>
            </w:r>
            <w:proofErr w:type="gramEnd"/>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中国轻工业联合会</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33</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搪瓷制品生产人员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搪瓷瓷釉制</w:t>
            </w:r>
            <w:proofErr w:type="gramStart"/>
            <w:r w:rsidRPr="00E57971">
              <w:rPr>
                <w:rFonts w:ascii="宋体" w:eastAsia="宋体" w:hAnsi="宋体" w:cs="宋体" w:hint="eastAsia"/>
                <w:kern w:val="0"/>
                <w:sz w:val="20"/>
                <w:szCs w:val="20"/>
              </w:rPr>
              <w:t>作工</w:t>
            </w:r>
            <w:proofErr w:type="gramEnd"/>
            <w:r w:rsidRPr="00E57971">
              <w:rPr>
                <w:rFonts w:ascii="宋体" w:eastAsia="宋体" w:hAnsi="宋体" w:cs="宋体" w:hint="eastAsia"/>
                <w:kern w:val="0"/>
                <w:sz w:val="20"/>
                <w:szCs w:val="20"/>
              </w:rPr>
              <w:t>、搪瓷</w:t>
            </w:r>
            <w:proofErr w:type="gramStart"/>
            <w:r w:rsidRPr="00E57971">
              <w:rPr>
                <w:rFonts w:ascii="宋体" w:eastAsia="宋体" w:hAnsi="宋体" w:cs="宋体" w:hint="eastAsia"/>
                <w:kern w:val="0"/>
                <w:sz w:val="20"/>
                <w:szCs w:val="20"/>
              </w:rPr>
              <w:t>坯</w:t>
            </w:r>
            <w:proofErr w:type="gramEnd"/>
            <w:r w:rsidRPr="00E57971">
              <w:rPr>
                <w:rFonts w:ascii="宋体" w:eastAsia="宋体" w:hAnsi="宋体" w:cs="宋体" w:hint="eastAsia"/>
                <w:kern w:val="0"/>
                <w:sz w:val="20"/>
                <w:szCs w:val="20"/>
              </w:rPr>
              <w:t>体制</w:t>
            </w:r>
            <w:proofErr w:type="gramStart"/>
            <w:r w:rsidRPr="00E57971">
              <w:rPr>
                <w:rFonts w:ascii="宋体" w:eastAsia="宋体" w:hAnsi="宋体" w:cs="宋体" w:hint="eastAsia"/>
                <w:kern w:val="0"/>
                <w:sz w:val="20"/>
                <w:szCs w:val="20"/>
              </w:rPr>
              <w:t>作工</w:t>
            </w:r>
            <w:proofErr w:type="gramEnd"/>
            <w:r w:rsidRPr="00E57971">
              <w:rPr>
                <w:rFonts w:ascii="宋体" w:eastAsia="宋体" w:hAnsi="宋体" w:cs="宋体" w:hint="eastAsia"/>
                <w:kern w:val="0"/>
                <w:sz w:val="20"/>
                <w:szCs w:val="20"/>
              </w:rPr>
              <w:t>、搪瓷涂搪烧成工、搪瓷</w:t>
            </w:r>
            <w:proofErr w:type="gramStart"/>
            <w:r w:rsidRPr="00E57971">
              <w:rPr>
                <w:rFonts w:ascii="宋体" w:eastAsia="宋体" w:hAnsi="宋体" w:cs="宋体" w:hint="eastAsia"/>
                <w:kern w:val="0"/>
                <w:sz w:val="20"/>
                <w:szCs w:val="20"/>
              </w:rPr>
              <w:t>花版饰</w:t>
            </w:r>
            <w:proofErr w:type="gramEnd"/>
            <w:r w:rsidRPr="00E57971">
              <w:rPr>
                <w:rFonts w:ascii="宋体" w:eastAsia="宋体" w:hAnsi="宋体" w:cs="宋体" w:hint="eastAsia"/>
                <w:kern w:val="0"/>
                <w:sz w:val="20"/>
                <w:szCs w:val="20"/>
              </w:rPr>
              <w:t>花工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中国轻工业联合会</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日用机械电器制造装配人员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空调器装配工、电冰箱（柜）装配工、洗衣机装配工、小型家用电器装配工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中国轻工业联合会</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印染人员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坯布检查处理</w:t>
            </w:r>
            <w:r w:rsidRPr="00E57971">
              <w:rPr>
                <w:rFonts w:ascii="宋体" w:eastAsia="宋体" w:hAnsi="宋体" w:cs="宋体" w:hint="eastAsia"/>
                <w:kern w:val="0"/>
                <w:sz w:val="20"/>
                <w:szCs w:val="20"/>
              </w:rPr>
              <w:lastRenderedPageBreak/>
              <w:t>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lastRenderedPageBreak/>
              <w:t>中国纺织</w:t>
            </w:r>
            <w:r w:rsidRPr="00E57971">
              <w:rPr>
                <w:rFonts w:ascii="宋体" w:eastAsia="宋体" w:hAnsi="宋体" w:cs="宋体" w:hint="eastAsia"/>
                <w:kern w:val="0"/>
                <w:sz w:val="20"/>
                <w:szCs w:val="20"/>
              </w:rPr>
              <w:lastRenderedPageBreak/>
              <w:t>工业联合会</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w:t>
            </w:r>
            <w:r w:rsidRPr="00E57971">
              <w:rPr>
                <w:rFonts w:ascii="宋体" w:eastAsia="宋体" w:hAnsi="宋体" w:cs="宋体" w:hint="eastAsia"/>
                <w:kern w:val="0"/>
                <w:sz w:val="20"/>
                <w:szCs w:val="20"/>
              </w:rPr>
              <w:lastRenderedPageBreak/>
              <w:t>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lastRenderedPageBreak/>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lastRenderedPageBreak/>
              <w:t>36</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合成橡胶生产人员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顺丁橡胶生产工、丁苯橡胶生产工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中国石油化工集团公司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37</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基本有机化工产品生产人员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环烃生产工、烃类衍生物生产工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中国石油化工集团公司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r w:rsidR="00E57971" w:rsidRPr="00E57971" w:rsidTr="008660AD">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Calibri" w:eastAsia="宋体" w:hAnsi="Calibri" w:cs="宋体"/>
                <w:kern w:val="0"/>
                <w:sz w:val="20"/>
                <w:szCs w:val="20"/>
              </w:rPr>
              <w:t>38</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化学纤维生产人员</w:t>
            </w:r>
          </w:p>
        </w:tc>
        <w:tc>
          <w:tcPr>
            <w:tcW w:w="15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湿纺原液制造工、纺丝凝固浴液配制工</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中国石油化工集团公司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水平评价类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rPr>
                <w:rFonts w:ascii="Calibri" w:eastAsia="宋体" w:hAnsi="Calibri" w:cs="宋体"/>
                <w:kern w:val="0"/>
                <w:szCs w:val="21"/>
              </w:rPr>
            </w:pPr>
            <w:r w:rsidRPr="00E57971">
              <w:rPr>
                <w:rFonts w:ascii="宋体" w:eastAsia="宋体" w:hAnsi="宋体" w:cs="宋体" w:hint="eastAsia"/>
                <w:kern w:val="0"/>
                <w:sz w:val="20"/>
                <w:szCs w:val="20"/>
              </w:rPr>
              <w:t>《中华人民共和国职业分类大典》（</w:t>
            </w:r>
            <w:r w:rsidRPr="00E57971">
              <w:rPr>
                <w:rFonts w:ascii="Calibri" w:eastAsia="宋体" w:hAnsi="Calibri" w:cs="宋体"/>
                <w:kern w:val="0"/>
                <w:sz w:val="20"/>
                <w:szCs w:val="20"/>
              </w:rPr>
              <w:t>1999</w:t>
            </w:r>
            <w:r w:rsidRPr="00E57971">
              <w:rPr>
                <w:rFonts w:ascii="宋体" w:eastAsia="宋体" w:hAnsi="宋体" w:cs="宋体" w:hint="eastAsia"/>
                <w:kern w:val="0"/>
                <w:sz w:val="20"/>
                <w:szCs w:val="20"/>
              </w:rPr>
              <w:t>）</w:t>
            </w:r>
          </w:p>
        </w:tc>
        <w:tc>
          <w:tcPr>
            <w:tcW w:w="7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660AD" w:rsidRPr="00E57971" w:rsidRDefault="008660AD" w:rsidP="008660AD">
            <w:pPr>
              <w:widowControl/>
              <w:jc w:val="center"/>
              <w:rPr>
                <w:rFonts w:ascii="Calibri" w:eastAsia="宋体" w:hAnsi="Calibri" w:cs="宋体"/>
                <w:kern w:val="0"/>
                <w:szCs w:val="21"/>
              </w:rPr>
            </w:pPr>
            <w:r w:rsidRPr="00E57971">
              <w:rPr>
                <w:rFonts w:ascii="宋体" w:eastAsia="宋体" w:hAnsi="宋体" w:cs="宋体" w:hint="eastAsia"/>
                <w:kern w:val="0"/>
                <w:sz w:val="20"/>
                <w:szCs w:val="20"/>
              </w:rPr>
              <w:t>取消</w:t>
            </w:r>
          </w:p>
        </w:tc>
      </w:tr>
    </w:tbl>
    <w:p w:rsidR="00C76EAA" w:rsidRPr="00E57971" w:rsidRDefault="00C76EAA"/>
    <w:sectPr w:rsidR="00C76EAA" w:rsidRPr="00E57971" w:rsidSect="00F76B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0E" w:rsidRDefault="00DE060E" w:rsidP="008B10CC">
      <w:r>
        <w:separator/>
      </w:r>
    </w:p>
  </w:endnote>
  <w:endnote w:type="continuationSeparator" w:id="0">
    <w:p w:rsidR="00DE060E" w:rsidRDefault="00DE060E" w:rsidP="008B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0E" w:rsidRDefault="00DE060E" w:rsidP="008B10CC">
      <w:r>
        <w:separator/>
      </w:r>
    </w:p>
  </w:footnote>
  <w:footnote w:type="continuationSeparator" w:id="0">
    <w:p w:rsidR="00DE060E" w:rsidRDefault="00DE060E" w:rsidP="008B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0AD"/>
    <w:rsid w:val="00003BB1"/>
    <w:rsid w:val="00077B58"/>
    <w:rsid w:val="00197DEA"/>
    <w:rsid w:val="00253D10"/>
    <w:rsid w:val="003A75B8"/>
    <w:rsid w:val="003C643F"/>
    <w:rsid w:val="00455E81"/>
    <w:rsid w:val="0049320D"/>
    <w:rsid w:val="004D26FC"/>
    <w:rsid w:val="004D770C"/>
    <w:rsid w:val="00503458"/>
    <w:rsid w:val="005A5ECB"/>
    <w:rsid w:val="005E1FE1"/>
    <w:rsid w:val="00603D40"/>
    <w:rsid w:val="006F623A"/>
    <w:rsid w:val="00735F77"/>
    <w:rsid w:val="007652EF"/>
    <w:rsid w:val="007E4543"/>
    <w:rsid w:val="007E5DF7"/>
    <w:rsid w:val="007F4292"/>
    <w:rsid w:val="00822507"/>
    <w:rsid w:val="008660AD"/>
    <w:rsid w:val="008B10CC"/>
    <w:rsid w:val="00916DC5"/>
    <w:rsid w:val="009519E6"/>
    <w:rsid w:val="00952037"/>
    <w:rsid w:val="00952BB7"/>
    <w:rsid w:val="0096302E"/>
    <w:rsid w:val="00A656C7"/>
    <w:rsid w:val="00A81724"/>
    <w:rsid w:val="00AD603A"/>
    <w:rsid w:val="00AF4E05"/>
    <w:rsid w:val="00BC5AC4"/>
    <w:rsid w:val="00BF52B8"/>
    <w:rsid w:val="00C73E76"/>
    <w:rsid w:val="00C76EAA"/>
    <w:rsid w:val="00DE060E"/>
    <w:rsid w:val="00DE22EC"/>
    <w:rsid w:val="00E57971"/>
    <w:rsid w:val="00E911CF"/>
    <w:rsid w:val="00EB2D63"/>
    <w:rsid w:val="00EB5A4D"/>
    <w:rsid w:val="00EF0FC9"/>
    <w:rsid w:val="00F76B6D"/>
    <w:rsid w:val="00F91169"/>
    <w:rsid w:val="00FC4492"/>
    <w:rsid w:val="00FF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1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10CC"/>
    <w:rPr>
      <w:sz w:val="18"/>
      <w:szCs w:val="18"/>
    </w:rPr>
  </w:style>
  <w:style w:type="paragraph" w:styleId="a4">
    <w:name w:val="footer"/>
    <w:basedOn w:val="a"/>
    <w:link w:val="Char0"/>
    <w:uiPriority w:val="99"/>
    <w:semiHidden/>
    <w:unhideWhenUsed/>
    <w:rsid w:val="008B10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10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614</Words>
  <Characters>3505</Characters>
  <Application>Microsoft Office Word</Application>
  <DocSecurity>0</DocSecurity>
  <Lines>29</Lines>
  <Paragraphs>8</Paragraphs>
  <ScaleCrop>false</ScaleCrop>
  <Company>mycomputer</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刘敏杰</dc:creator>
  <cp:lastModifiedBy>刘敏杰</cp:lastModifiedBy>
  <cp:revision>6</cp:revision>
  <dcterms:created xsi:type="dcterms:W3CDTF">2016-12-28T07:19:00Z</dcterms:created>
  <dcterms:modified xsi:type="dcterms:W3CDTF">2017-01-05T04:17:00Z</dcterms:modified>
</cp:coreProperties>
</file>